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E48" w:rsidRDefault="000B0E48" w:rsidP="00F651FA">
      <w:pPr>
        <w:tabs>
          <w:tab w:val="left" w:pos="7371"/>
        </w:tabs>
        <w:ind w:left="-851"/>
        <w:jc w:val="righ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29C6F17C" wp14:editId="502AF751">
            <wp:simplePos x="0" y="0"/>
            <wp:positionH relativeFrom="column">
              <wp:posOffset>-1085850</wp:posOffset>
            </wp:positionH>
            <wp:positionV relativeFrom="paragraph">
              <wp:posOffset>-716280</wp:posOffset>
            </wp:positionV>
            <wp:extent cx="7545705" cy="32004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5705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B0E48" w:rsidRDefault="000B0E48" w:rsidP="00F651FA">
      <w:pPr>
        <w:tabs>
          <w:tab w:val="left" w:pos="7371"/>
        </w:tabs>
        <w:ind w:left="-851"/>
        <w:jc w:val="right"/>
        <w:rPr>
          <w:sz w:val="20"/>
          <w:szCs w:val="20"/>
        </w:rPr>
      </w:pPr>
    </w:p>
    <w:p w:rsidR="000B0E48" w:rsidRDefault="000B0E48" w:rsidP="00F651FA">
      <w:pPr>
        <w:tabs>
          <w:tab w:val="left" w:pos="7371"/>
        </w:tabs>
        <w:ind w:left="-851"/>
        <w:jc w:val="right"/>
        <w:rPr>
          <w:sz w:val="20"/>
          <w:szCs w:val="20"/>
        </w:rPr>
      </w:pPr>
    </w:p>
    <w:p w:rsidR="000B0E48" w:rsidRDefault="000B0E48" w:rsidP="00F651FA">
      <w:pPr>
        <w:tabs>
          <w:tab w:val="left" w:pos="7371"/>
        </w:tabs>
        <w:ind w:left="-851"/>
        <w:jc w:val="right"/>
        <w:rPr>
          <w:sz w:val="20"/>
          <w:szCs w:val="20"/>
        </w:rPr>
      </w:pPr>
    </w:p>
    <w:p w:rsidR="000B0E48" w:rsidRDefault="000B0E48" w:rsidP="00F651FA">
      <w:pPr>
        <w:tabs>
          <w:tab w:val="left" w:pos="7371"/>
        </w:tabs>
        <w:ind w:left="-851"/>
        <w:jc w:val="right"/>
        <w:rPr>
          <w:sz w:val="20"/>
          <w:szCs w:val="20"/>
        </w:rPr>
      </w:pPr>
    </w:p>
    <w:p w:rsidR="000B0E48" w:rsidRDefault="000B0E48" w:rsidP="00F651FA">
      <w:pPr>
        <w:tabs>
          <w:tab w:val="left" w:pos="7371"/>
        </w:tabs>
        <w:ind w:left="-851"/>
        <w:jc w:val="right"/>
        <w:rPr>
          <w:sz w:val="20"/>
          <w:szCs w:val="20"/>
        </w:rPr>
      </w:pPr>
    </w:p>
    <w:p w:rsidR="000B0E48" w:rsidRDefault="000B0E48" w:rsidP="00F651FA">
      <w:pPr>
        <w:tabs>
          <w:tab w:val="left" w:pos="7371"/>
        </w:tabs>
        <w:ind w:left="-851"/>
        <w:jc w:val="right"/>
        <w:rPr>
          <w:sz w:val="20"/>
          <w:szCs w:val="20"/>
        </w:rPr>
      </w:pPr>
    </w:p>
    <w:p w:rsidR="000B0E48" w:rsidRDefault="000B0E48" w:rsidP="00F651FA">
      <w:pPr>
        <w:tabs>
          <w:tab w:val="left" w:pos="7371"/>
        </w:tabs>
        <w:ind w:left="-851"/>
        <w:jc w:val="right"/>
        <w:rPr>
          <w:sz w:val="20"/>
          <w:szCs w:val="20"/>
        </w:rPr>
      </w:pPr>
    </w:p>
    <w:p w:rsidR="000B0E48" w:rsidRDefault="000B0E48" w:rsidP="00F651FA">
      <w:pPr>
        <w:tabs>
          <w:tab w:val="left" w:pos="7371"/>
        </w:tabs>
        <w:ind w:left="-851"/>
        <w:jc w:val="right"/>
        <w:rPr>
          <w:sz w:val="20"/>
          <w:szCs w:val="20"/>
        </w:rPr>
      </w:pPr>
    </w:p>
    <w:p w:rsidR="000B0E48" w:rsidRDefault="000B0E48" w:rsidP="00F651FA">
      <w:pPr>
        <w:tabs>
          <w:tab w:val="left" w:pos="7371"/>
        </w:tabs>
        <w:ind w:left="-851"/>
        <w:jc w:val="right"/>
        <w:rPr>
          <w:sz w:val="20"/>
          <w:szCs w:val="20"/>
        </w:rPr>
      </w:pPr>
    </w:p>
    <w:p w:rsidR="000B0E48" w:rsidRDefault="000B0E48" w:rsidP="00F651FA">
      <w:pPr>
        <w:tabs>
          <w:tab w:val="left" w:pos="7371"/>
        </w:tabs>
        <w:ind w:left="-851"/>
        <w:jc w:val="right"/>
        <w:rPr>
          <w:sz w:val="20"/>
          <w:szCs w:val="20"/>
        </w:rPr>
      </w:pPr>
    </w:p>
    <w:p w:rsidR="000B0E48" w:rsidRDefault="000B0E48" w:rsidP="00F651FA">
      <w:pPr>
        <w:tabs>
          <w:tab w:val="left" w:pos="7371"/>
        </w:tabs>
        <w:ind w:left="-851"/>
        <w:jc w:val="right"/>
        <w:rPr>
          <w:sz w:val="20"/>
          <w:szCs w:val="20"/>
        </w:rPr>
      </w:pPr>
    </w:p>
    <w:p w:rsidR="000B0E48" w:rsidRDefault="000B0E48" w:rsidP="00F651FA">
      <w:pPr>
        <w:tabs>
          <w:tab w:val="left" w:pos="7371"/>
        </w:tabs>
        <w:ind w:left="-851"/>
        <w:jc w:val="right"/>
        <w:rPr>
          <w:sz w:val="20"/>
          <w:szCs w:val="20"/>
        </w:rPr>
      </w:pPr>
    </w:p>
    <w:p w:rsidR="00F651FA" w:rsidRDefault="00F651FA" w:rsidP="00F651FA">
      <w:pPr>
        <w:tabs>
          <w:tab w:val="left" w:pos="7371"/>
        </w:tabs>
        <w:ind w:left="-851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№ </w:t>
      </w:r>
      <w:r w:rsidR="000B0E48">
        <w:rPr>
          <w:sz w:val="20"/>
          <w:szCs w:val="20"/>
        </w:rPr>
        <w:t>2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</w:t>
      </w:r>
    </w:p>
    <w:p w:rsidR="00F651FA" w:rsidRPr="00495995" w:rsidRDefault="00F651FA" w:rsidP="000B0E48">
      <w:pPr>
        <w:tabs>
          <w:tab w:val="left" w:pos="7371"/>
        </w:tabs>
        <w:ind w:left="-851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</w:t>
      </w:r>
      <w:bookmarkStart w:id="0" w:name="_GoBack"/>
      <w:bookmarkEnd w:id="0"/>
    </w:p>
    <w:p w:rsidR="008C695D" w:rsidRDefault="000B0E48" w:rsidP="00F651FA">
      <w:pPr>
        <w:jc w:val="center"/>
      </w:pPr>
    </w:p>
    <w:p w:rsidR="00F651FA" w:rsidRDefault="00F651FA" w:rsidP="00F651FA">
      <w:pPr>
        <w:jc w:val="center"/>
      </w:pPr>
    </w:p>
    <w:p w:rsidR="000B0E48" w:rsidRDefault="000B0E48" w:rsidP="00F651FA">
      <w:pPr>
        <w:jc w:val="center"/>
        <w:rPr>
          <w:sz w:val="32"/>
        </w:rPr>
      </w:pPr>
    </w:p>
    <w:p w:rsidR="00F651FA" w:rsidRPr="00F651FA" w:rsidRDefault="00F651FA" w:rsidP="00F651FA">
      <w:pPr>
        <w:jc w:val="center"/>
        <w:rPr>
          <w:sz w:val="32"/>
        </w:rPr>
      </w:pPr>
      <w:r w:rsidRPr="00F651FA">
        <w:rPr>
          <w:sz w:val="32"/>
        </w:rPr>
        <w:t>Адреса предприятий</w:t>
      </w:r>
      <w:r w:rsidR="000B0E48">
        <w:rPr>
          <w:sz w:val="32"/>
          <w:lang w:val="en-US"/>
        </w:rPr>
        <w:t xml:space="preserve"> </w:t>
      </w:r>
      <w:r w:rsidR="000B0E48">
        <w:rPr>
          <w:sz w:val="32"/>
        </w:rPr>
        <w:t>ООО «Востокцемент»</w:t>
      </w:r>
      <w:r w:rsidR="000B0E48">
        <w:rPr>
          <w:sz w:val="32"/>
          <w:lang w:val="en-US"/>
        </w:rPr>
        <w:t>:</w:t>
      </w:r>
      <w:r w:rsidRPr="00F651FA">
        <w:rPr>
          <w:sz w:val="32"/>
        </w:rPr>
        <w:t xml:space="preserve"> </w:t>
      </w:r>
    </w:p>
    <w:p w:rsidR="00F651FA" w:rsidRDefault="00F651FA" w:rsidP="00F651FA">
      <w:pPr>
        <w:jc w:val="center"/>
      </w:pPr>
    </w:p>
    <w:p w:rsidR="00F651FA" w:rsidRDefault="00F651FA" w:rsidP="00F651FA">
      <w:pPr>
        <w:jc w:val="center"/>
      </w:pPr>
    </w:p>
    <w:p w:rsidR="00F651FA" w:rsidRPr="00F651FA" w:rsidRDefault="00F651FA" w:rsidP="00F651FA">
      <w:pPr>
        <w:pStyle w:val="a4"/>
        <w:numPr>
          <w:ilvl w:val="0"/>
          <w:numId w:val="1"/>
        </w:numPr>
        <w:rPr>
          <w:b/>
        </w:rPr>
      </w:pPr>
      <w:r w:rsidRPr="00F651FA">
        <w:rPr>
          <w:b/>
        </w:rPr>
        <w:t>АО «</w:t>
      </w:r>
      <w:proofErr w:type="spellStart"/>
      <w:r w:rsidRPr="00F651FA">
        <w:rPr>
          <w:b/>
        </w:rPr>
        <w:t>Спасскцемент</w:t>
      </w:r>
      <w:proofErr w:type="spellEnd"/>
      <w:r w:rsidRPr="00F651FA">
        <w:rPr>
          <w:b/>
        </w:rPr>
        <w:t>»</w:t>
      </w:r>
    </w:p>
    <w:p w:rsidR="00F651FA" w:rsidRPr="00F651FA" w:rsidRDefault="00F651FA" w:rsidP="00F651FA">
      <w:r w:rsidRPr="00F651FA">
        <w:t xml:space="preserve">692239  г. Спасск-Дальний, Приморский край, ул. </w:t>
      </w:r>
      <w:proofErr w:type="gramStart"/>
      <w:r w:rsidRPr="00F651FA">
        <w:t>Цементная</w:t>
      </w:r>
      <w:proofErr w:type="gramEnd"/>
      <w:r w:rsidRPr="00F651FA">
        <w:t>, 2</w:t>
      </w:r>
    </w:p>
    <w:p w:rsidR="00F651FA" w:rsidRPr="00F651FA" w:rsidRDefault="00F651FA" w:rsidP="00F651FA"/>
    <w:p w:rsidR="00F651FA" w:rsidRPr="00F651FA" w:rsidRDefault="00F651FA" w:rsidP="00F651FA">
      <w:pPr>
        <w:pStyle w:val="a4"/>
        <w:numPr>
          <w:ilvl w:val="0"/>
          <w:numId w:val="1"/>
        </w:numPr>
        <w:rPr>
          <w:b/>
        </w:rPr>
      </w:pPr>
      <w:r w:rsidRPr="00F651FA">
        <w:rPr>
          <w:b/>
        </w:rPr>
        <w:t>АО «</w:t>
      </w:r>
      <w:proofErr w:type="spellStart"/>
      <w:r w:rsidRPr="00F651FA">
        <w:rPr>
          <w:b/>
        </w:rPr>
        <w:t>Теплоозерскцемент</w:t>
      </w:r>
      <w:proofErr w:type="spellEnd"/>
      <w:r w:rsidRPr="00F651FA">
        <w:rPr>
          <w:b/>
        </w:rPr>
        <w:t>»</w:t>
      </w:r>
    </w:p>
    <w:p w:rsidR="00F651FA" w:rsidRPr="00F651FA" w:rsidRDefault="00F651FA" w:rsidP="00F651FA">
      <w:pPr>
        <w:rPr>
          <w:bCs/>
        </w:rPr>
      </w:pPr>
      <w:r w:rsidRPr="00F651FA">
        <w:rPr>
          <w:bCs/>
        </w:rPr>
        <w:t xml:space="preserve">679110, Еврейская автономная область, </w:t>
      </w:r>
      <w:proofErr w:type="spellStart"/>
      <w:r w:rsidRPr="00F651FA">
        <w:rPr>
          <w:bCs/>
        </w:rPr>
        <w:t>Облученский</w:t>
      </w:r>
      <w:proofErr w:type="spellEnd"/>
      <w:r w:rsidRPr="00F651FA">
        <w:rPr>
          <w:bCs/>
        </w:rPr>
        <w:t xml:space="preserve"> район, пос. </w:t>
      </w:r>
      <w:proofErr w:type="spellStart"/>
      <w:r w:rsidRPr="00F651FA">
        <w:rPr>
          <w:bCs/>
        </w:rPr>
        <w:t>Теплоозерск</w:t>
      </w:r>
      <w:proofErr w:type="spellEnd"/>
      <w:r w:rsidRPr="00F651FA">
        <w:rPr>
          <w:bCs/>
        </w:rPr>
        <w:t>, ул. Вокзальная 16</w:t>
      </w:r>
    </w:p>
    <w:p w:rsidR="00F651FA" w:rsidRDefault="00F651FA" w:rsidP="00F651FA">
      <w:pPr>
        <w:contextualSpacing/>
      </w:pPr>
    </w:p>
    <w:p w:rsidR="00F651FA" w:rsidRPr="00F651FA" w:rsidRDefault="00F651FA" w:rsidP="00F651FA">
      <w:pPr>
        <w:pStyle w:val="a4"/>
        <w:numPr>
          <w:ilvl w:val="0"/>
          <w:numId w:val="1"/>
        </w:numPr>
        <w:rPr>
          <w:b/>
        </w:rPr>
      </w:pPr>
      <w:r w:rsidRPr="00F651FA">
        <w:rPr>
          <w:b/>
        </w:rPr>
        <w:t>АО «Владивостокский бутощебеночный завод»</w:t>
      </w:r>
    </w:p>
    <w:p w:rsidR="00F651FA" w:rsidRDefault="00F651FA" w:rsidP="00F651FA">
      <w:pPr>
        <w:contextualSpacing/>
      </w:pPr>
      <w:r w:rsidRPr="00F651FA">
        <w:t>Адрес: 690074, г. Владивосток, ул. Руднева, 17</w:t>
      </w:r>
    </w:p>
    <w:p w:rsidR="00F651FA" w:rsidRPr="00F651FA" w:rsidRDefault="00F651FA" w:rsidP="00F651FA">
      <w:pPr>
        <w:contextualSpacing/>
      </w:pPr>
    </w:p>
    <w:p w:rsidR="00F651FA" w:rsidRPr="00F651FA" w:rsidRDefault="00F651FA" w:rsidP="00F651FA">
      <w:pPr>
        <w:pStyle w:val="a4"/>
        <w:numPr>
          <w:ilvl w:val="0"/>
          <w:numId w:val="1"/>
        </w:numPr>
        <w:rPr>
          <w:b/>
        </w:rPr>
      </w:pPr>
      <w:r w:rsidRPr="00F651FA">
        <w:rPr>
          <w:b/>
        </w:rPr>
        <w:t>АО «Дробильно-сортировочный завод»</w:t>
      </w:r>
    </w:p>
    <w:p w:rsidR="00F651FA" w:rsidRPr="00F651FA" w:rsidRDefault="00F651FA" w:rsidP="00F651FA">
      <w:r w:rsidRPr="00F651FA">
        <w:t>Адрес:               692778, Приморский край, г. Артем, п. Заводской</w:t>
      </w:r>
    </w:p>
    <w:p w:rsidR="00F651FA" w:rsidRDefault="00F651FA" w:rsidP="00F651FA">
      <w:pPr>
        <w:rPr>
          <w:b/>
        </w:rPr>
      </w:pPr>
    </w:p>
    <w:p w:rsidR="00F651FA" w:rsidRPr="00F651FA" w:rsidRDefault="00F651FA" w:rsidP="00F651FA">
      <w:pPr>
        <w:pStyle w:val="a4"/>
        <w:numPr>
          <w:ilvl w:val="0"/>
          <w:numId w:val="1"/>
        </w:numPr>
        <w:rPr>
          <w:b/>
        </w:rPr>
      </w:pPr>
      <w:r w:rsidRPr="00F651FA">
        <w:rPr>
          <w:b/>
        </w:rPr>
        <w:t>АО «</w:t>
      </w:r>
      <w:proofErr w:type="spellStart"/>
      <w:r w:rsidRPr="00F651FA">
        <w:rPr>
          <w:b/>
        </w:rPr>
        <w:t>Бетоныч</w:t>
      </w:r>
      <w:proofErr w:type="spellEnd"/>
      <w:r w:rsidRPr="00F651FA">
        <w:rPr>
          <w:b/>
        </w:rPr>
        <w:t>»</w:t>
      </w:r>
      <w:r w:rsidRPr="00F651FA">
        <w:rPr>
          <w:b/>
        </w:rPr>
        <w:tab/>
      </w:r>
    </w:p>
    <w:p w:rsidR="00F651FA" w:rsidRPr="00F651FA" w:rsidRDefault="00F651FA" w:rsidP="00F651FA">
      <w:r w:rsidRPr="00F651FA">
        <w:t>690087 г. Владивосток ул. Руднева д.17 офис 2/10</w:t>
      </w:r>
      <w:r w:rsidRPr="00F651FA">
        <w:tab/>
      </w:r>
    </w:p>
    <w:p w:rsidR="00F651FA" w:rsidRPr="00F651FA" w:rsidRDefault="00F651FA" w:rsidP="00F651FA"/>
    <w:p w:rsidR="00F651FA" w:rsidRPr="00F651FA" w:rsidRDefault="00F651FA" w:rsidP="00F651FA">
      <w:pPr>
        <w:pStyle w:val="a4"/>
        <w:numPr>
          <w:ilvl w:val="0"/>
          <w:numId w:val="1"/>
        </w:numPr>
        <w:rPr>
          <w:b/>
        </w:rPr>
      </w:pPr>
      <w:r w:rsidRPr="00F651FA">
        <w:rPr>
          <w:b/>
        </w:rPr>
        <w:t>ООО «</w:t>
      </w:r>
      <w:proofErr w:type="spellStart"/>
      <w:r w:rsidRPr="00F651FA">
        <w:rPr>
          <w:b/>
        </w:rPr>
        <w:t>Тайгер</w:t>
      </w:r>
      <w:proofErr w:type="spellEnd"/>
      <w:r w:rsidRPr="00F651FA">
        <w:rPr>
          <w:b/>
        </w:rPr>
        <w:t xml:space="preserve"> </w:t>
      </w:r>
      <w:proofErr w:type="spellStart"/>
      <w:r w:rsidRPr="00F651FA">
        <w:rPr>
          <w:b/>
        </w:rPr>
        <w:t>Микс</w:t>
      </w:r>
      <w:proofErr w:type="spellEnd"/>
      <w:r w:rsidRPr="00F651FA">
        <w:rPr>
          <w:b/>
        </w:rPr>
        <w:t>»</w:t>
      </w:r>
    </w:p>
    <w:p w:rsidR="00F651FA" w:rsidRPr="00F651FA" w:rsidRDefault="00F651FA" w:rsidP="00F651FA">
      <w:r w:rsidRPr="00F651FA">
        <w:t>Адрес: 690087, Приморский край, г. Владивосток, ул. Руднева, 17</w:t>
      </w:r>
    </w:p>
    <w:p w:rsidR="00F651FA" w:rsidRPr="00F651FA" w:rsidRDefault="00F651FA" w:rsidP="00F651FA"/>
    <w:sectPr w:rsidR="00F651FA" w:rsidRPr="00F651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5C0598"/>
    <w:multiLevelType w:val="hybridMultilevel"/>
    <w:tmpl w:val="386E39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1FA"/>
    <w:rsid w:val="000B0E48"/>
    <w:rsid w:val="00A45AFF"/>
    <w:rsid w:val="00F170B6"/>
    <w:rsid w:val="00F65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1F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651FA"/>
    <w:pPr>
      <w:keepNext/>
      <w:outlineLvl w:val="0"/>
    </w:pPr>
    <w:rPr>
      <w:rFonts w:eastAsia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651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F651F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List Paragraph"/>
    <w:basedOn w:val="a"/>
    <w:uiPriority w:val="34"/>
    <w:qFormat/>
    <w:rsid w:val="00F651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1F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651FA"/>
    <w:pPr>
      <w:keepNext/>
      <w:outlineLvl w:val="0"/>
    </w:pPr>
    <w:rPr>
      <w:rFonts w:eastAsia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651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F651F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List Paragraph"/>
    <w:basedOn w:val="a"/>
    <w:uiPriority w:val="34"/>
    <w:qFormat/>
    <w:rsid w:val="00F651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20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2AE2C4B3</Template>
  <TotalTime>16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Юрченко Александр Витальевич</dc:creator>
  <cp:lastModifiedBy>Юрченко Александр Витальевич</cp:lastModifiedBy>
  <cp:revision>2</cp:revision>
  <dcterms:created xsi:type="dcterms:W3CDTF">2019-02-01T03:31:00Z</dcterms:created>
  <dcterms:modified xsi:type="dcterms:W3CDTF">2019-06-25T04:58:00Z</dcterms:modified>
</cp:coreProperties>
</file>